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C4808" w14:textId="4C56CCB9" w:rsidR="002E79CB" w:rsidRPr="0089355E" w:rsidRDefault="00D837E3" w:rsidP="0089355E">
      <w:pPr>
        <w:jc w:val="center"/>
        <w:rPr>
          <w:b/>
          <w:bCs/>
          <w:sz w:val="28"/>
          <w:szCs w:val="28"/>
          <w:lang w:val="en-US"/>
        </w:rPr>
      </w:pPr>
      <w:r w:rsidRPr="0089355E">
        <w:rPr>
          <w:b/>
          <w:bCs/>
          <w:sz w:val="28"/>
          <w:szCs w:val="28"/>
          <w:lang w:val="en-US"/>
        </w:rPr>
        <w:t>COVID</w:t>
      </w:r>
      <w:r w:rsidR="0089355E">
        <w:rPr>
          <w:b/>
          <w:bCs/>
          <w:sz w:val="28"/>
          <w:szCs w:val="28"/>
          <w:lang w:val="en-US"/>
        </w:rPr>
        <w:t>-S</w:t>
      </w:r>
      <w:r w:rsidRPr="0089355E">
        <w:rPr>
          <w:b/>
          <w:bCs/>
          <w:sz w:val="28"/>
          <w:szCs w:val="28"/>
          <w:lang w:val="en-US"/>
        </w:rPr>
        <w:t xml:space="preserve">afe </w:t>
      </w:r>
      <w:r w:rsidR="0089355E">
        <w:rPr>
          <w:b/>
          <w:bCs/>
          <w:sz w:val="28"/>
          <w:szCs w:val="28"/>
          <w:lang w:val="en-US"/>
        </w:rPr>
        <w:t>M</w:t>
      </w:r>
      <w:r w:rsidRPr="0089355E">
        <w:rPr>
          <w:b/>
          <w:bCs/>
          <w:sz w:val="28"/>
          <w:szCs w:val="28"/>
          <w:lang w:val="en-US"/>
        </w:rPr>
        <w:t xml:space="preserve">atchday </w:t>
      </w:r>
      <w:r w:rsidR="0089355E">
        <w:rPr>
          <w:b/>
          <w:bCs/>
          <w:sz w:val="28"/>
          <w:szCs w:val="28"/>
          <w:lang w:val="en-US"/>
        </w:rPr>
        <w:t>C</w:t>
      </w:r>
      <w:r w:rsidRPr="0089355E">
        <w:rPr>
          <w:b/>
          <w:bCs/>
          <w:sz w:val="28"/>
          <w:szCs w:val="28"/>
          <w:lang w:val="en-US"/>
        </w:rPr>
        <w:t>hecklis</w:t>
      </w:r>
      <w:r w:rsidR="0089355E">
        <w:rPr>
          <w:b/>
          <w:bCs/>
          <w:sz w:val="28"/>
          <w:szCs w:val="28"/>
          <w:lang w:val="en-US"/>
        </w:rPr>
        <w:t>t Template</w:t>
      </w:r>
    </w:p>
    <w:p w14:paraId="2B620C48" w14:textId="28A3C0EA" w:rsidR="00D837E3" w:rsidRDefault="00D837E3" w:rsidP="0089355E">
      <w:pPr>
        <w:jc w:val="center"/>
        <w:rPr>
          <w:lang w:val="en-US"/>
        </w:rPr>
      </w:pPr>
    </w:p>
    <w:p w14:paraId="2D2CA3A8" w14:textId="00F8C6DC" w:rsidR="0089355E" w:rsidRDefault="0089355E" w:rsidP="0089355E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62F18876" wp14:editId="51A330B8">
            <wp:extent cx="988828" cy="1667819"/>
            <wp:effectExtent l="0" t="0" r="1905" b="8890"/>
            <wp:docPr id="2" name="Picture 2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099" cy="1675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8830C0" w14:textId="77777777" w:rsidR="0089355E" w:rsidRDefault="0089355E" w:rsidP="0089355E">
      <w:pPr>
        <w:jc w:val="center"/>
        <w:rPr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941"/>
        <w:gridCol w:w="1276"/>
      </w:tblGrid>
      <w:tr w:rsidR="008401CE" w14:paraId="6DFDE546" w14:textId="77777777" w:rsidTr="0089355E">
        <w:trPr>
          <w:trHeight w:val="358"/>
          <w:jc w:val="center"/>
        </w:trPr>
        <w:tc>
          <w:tcPr>
            <w:tcW w:w="6941" w:type="dxa"/>
          </w:tcPr>
          <w:p w14:paraId="6F568B5C" w14:textId="3FB454E9" w:rsidR="008401CE" w:rsidRDefault="008401CE" w:rsidP="008935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 COIVD safety officer is in attendance</w:t>
            </w:r>
          </w:p>
        </w:tc>
        <w:tc>
          <w:tcPr>
            <w:tcW w:w="1276" w:type="dxa"/>
          </w:tcPr>
          <w:p w14:paraId="662D2C00" w14:textId="77777777" w:rsidR="008401CE" w:rsidRDefault="008401CE" w:rsidP="0089355E">
            <w:pPr>
              <w:jc w:val="center"/>
              <w:rPr>
                <w:lang w:val="en-US"/>
              </w:rPr>
            </w:pPr>
          </w:p>
        </w:tc>
      </w:tr>
      <w:tr w:rsidR="00D837E3" w14:paraId="4CC2700C" w14:textId="77777777" w:rsidTr="0089355E">
        <w:trPr>
          <w:trHeight w:val="703"/>
          <w:jc w:val="center"/>
        </w:trPr>
        <w:tc>
          <w:tcPr>
            <w:tcW w:w="6941" w:type="dxa"/>
          </w:tcPr>
          <w:p w14:paraId="418C8C65" w14:textId="3F1F9A55" w:rsidR="00D837E3" w:rsidRDefault="00D837E3" w:rsidP="008935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All participants and spectators are signed in</w:t>
            </w:r>
            <w:r w:rsidR="0089355E">
              <w:rPr>
                <w:lang w:val="en-US"/>
              </w:rPr>
              <w:t xml:space="preserve"> and out</w:t>
            </w:r>
            <w:r>
              <w:rPr>
                <w:lang w:val="en-US"/>
              </w:rPr>
              <w:t xml:space="preserve"> either via a QR code, written sign in or MyCricket match selection</w:t>
            </w:r>
          </w:p>
        </w:tc>
        <w:tc>
          <w:tcPr>
            <w:tcW w:w="1276" w:type="dxa"/>
          </w:tcPr>
          <w:p w14:paraId="47F2E831" w14:textId="77777777" w:rsidR="00D837E3" w:rsidRDefault="00D837E3" w:rsidP="0089355E">
            <w:pPr>
              <w:jc w:val="center"/>
              <w:rPr>
                <w:lang w:val="en-US"/>
              </w:rPr>
            </w:pPr>
          </w:p>
        </w:tc>
      </w:tr>
      <w:tr w:rsidR="008401CE" w14:paraId="710F59CC" w14:textId="77777777" w:rsidTr="0089355E">
        <w:trPr>
          <w:trHeight w:val="445"/>
          <w:jc w:val="center"/>
        </w:trPr>
        <w:tc>
          <w:tcPr>
            <w:tcW w:w="6941" w:type="dxa"/>
          </w:tcPr>
          <w:p w14:paraId="3D0E8779" w14:textId="4BC3B158" w:rsidR="008401CE" w:rsidRDefault="008401CE" w:rsidP="008935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Number of people in attendance is below 1 per 4 meters squared</w:t>
            </w:r>
          </w:p>
        </w:tc>
        <w:tc>
          <w:tcPr>
            <w:tcW w:w="1276" w:type="dxa"/>
          </w:tcPr>
          <w:p w14:paraId="71700226" w14:textId="77777777" w:rsidR="008401CE" w:rsidRDefault="008401CE" w:rsidP="0089355E">
            <w:pPr>
              <w:jc w:val="center"/>
              <w:rPr>
                <w:lang w:val="en-US"/>
              </w:rPr>
            </w:pPr>
          </w:p>
        </w:tc>
      </w:tr>
      <w:tr w:rsidR="0089355E" w14:paraId="4BE86613" w14:textId="77777777" w:rsidTr="0089355E">
        <w:trPr>
          <w:trHeight w:val="564"/>
          <w:jc w:val="center"/>
        </w:trPr>
        <w:tc>
          <w:tcPr>
            <w:tcW w:w="6941" w:type="dxa"/>
          </w:tcPr>
          <w:p w14:paraId="28BB1A41" w14:textId="7C90F2B5" w:rsidR="0089355E" w:rsidRDefault="0089355E" w:rsidP="008935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All participants and spectators are appropriately social distancing (to be managed</w:t>
            </w:r>
            <w:r>
              <w:rPr>
                <w:lang w:val="en-US"/>
              </w:rPr>
              <w:t xml:space="preserve"> before,</w:t>
            </w:r>
            <w:bookmarkStart w:id="0" w:name="_GoBack"/>
            <w:bookmarkEnd w:id="0"/>
            <w:r>
              <w:rPr>
                <w:lang w:val="en-US"/>
              </w:rPr>
              <w:t xml:space="preserve"> during</w:t>
            </w:r>
            <w:r>
              <w:rPr>
                <w:lang w:val="en-US"/>
              </w:rPr>
              <w:t xml:space="preserve"> and after</w:t>
            </w:r>
            <w:r>
              <w:rPr>
                <w:lang w:val="en-US"/>
              </w:rPr>
              <w:t xml:space="preserve"> the event)</w:t>
            </w:r>
          </w:p>
        </w:tc>
        <w:tc>
          <w:tcPr>
            <w:tcW w:w="1276" w:type="dxa"/>
          </w:tcPr>
          <w:p w14:paraId="2CEAEF3B" w14:textId="77777777" w:rsidR="0089355E" w:rsidRDefault="0089355E" w:rsidP="0089355E">
            <w:pPr>
              <w:jc w:val="center"/>
              <w:rPr>
                <w:lang w:val="en-US"/>
              </w:rPr>
            </w:pPr>
          </w:p>
        </w:tc>
      </w:tr>
      <w:tr w:rsidR="00D837E3" w14:paraId="1105A1DA" w14:textId="77777777" w:rsidTr="0089355E">
        <w:trPr>
          <w:trHeight w:val="806"/>
          <w:jc w:val="center"/>
        </w:trPr>
        <w:tc>
          <w:tcPr>
            <w:tcW w:w="6941" w:type="dxa"/>
          </w:tcPr>
          <w:p w14:paraId="5A516ACD" w14:textId="2D774833" w:rsidR="00D837E3" w:rsidRDefault="00D837E3" w:rsidP="008935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All participants are aware of </w:t>
            </w:r>
            <w:r w:rsidR="008401CE">
              <w:rPr>
                <w:lang w:val="en-US"/>
              </w:rPr>
              <w:t>the</w:t>
            </w:r>
            <w:r>
              <w:rPr>
                <w:lang w:val="en-US"/>
              </w:rPr>
              <w:t xml:space="preserve"> COVID safe </w:t>
            </w:r>
            <w:r w:rsidR="0089355E">
              <w:rPr>
                <w:lang w:val="en-US"/>
              </w:rPr>
              <w:t>for</w:t>
            </w:r>
            <w:r>
              <w:rPr>
                <w:lang w:val="en-US"/>
              </w:rPr>
              <w:t xml:space="preserve"> the specific venue </w:t>
            </w:r>
            <w:r w:rsidR="008401CE">
              <w:rPr>
                <w:lang w:val="en-US"/>
              </w:rPr>
              <w:t>as well as the rules of the game (for example no use of saliva or sweat to be used on the ball)</w:t>
            </w:r>
          </w:p>
        </w:tc>
        <w:tc>
          <w:tcPr>
            <w:tcW w:w="1276" w:type="dxa"/>
          </w:tcPr>
          <w:p w14:paraId="007B30A4" w14:textId="77777777" w:rsidR="00D837E3" w:rsidRDefault="00D837E3" w:rsidP="0089355E">
            <w:pPr>
              <w:jc w:val="center"/>
              <w:rPr>
                <w:lang w:val="en-US"/>
              </w:rPr>
            </w:pPr>
          </w:p>
        </w:tc>
      </w:tr>
      <w:tr w:rsidR="00D837E3" w14:paraId="073351A5" w14:textId="77777777" w:rsidTr="0089355E">
        <w:trPr>
          <w:trHeight w:val="443"/>
          <w:jc w:val="center"/>
        </w:trPr>
        <w:tc>
          <w:tcPr>
            <w:tcW w:w="6941" w:type="dxa"/>
          </w:tcPr>
          <w:p w14:paraId="201EEA5C" w14:textId="15C95877" w:rsidR="00D837E3" w:rsidRDefault="00D837E3" w:rsidP="008935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Hand sanitizer is readily available</w:t>
            </w:r>
            <w:r w:rsidR="0089355E">
              <w:rPr>
                <w:lang w:val="en-US"/>
              </w:rPr>
              <w:t xml:space="preserve"> to participants</w:t>
            </w:r>
          </w:p>
        </w:tc>
        <w:tc>
          <w:tcPr>
            <w:tcW w:w="1276" w:type="dxa"/>
          </w:tcPr>
          <w:p w14:paraId="5D11994F" w14:textId="77777777" w:rsidR="00D837E3" w:rsidRDefault="00D837E3" w:rsidP="0089355E">
            <w:pPr>
              <w:jc w:val="center"/>
              <w:rPr>
                <w:lang w:val="en-US"/>
              </w:rPr>
            </w:pPr>
          </w:p>
        </w:tc>
      </w:tr>
      <w:tr w:rsidR="00D837E3" w14:paraId="6AD14D45" w14:textId="77777777" w:rsidTr="0089355E">
        <w:trPr>
          <w:trHeight w:val="519"/>
          <w:jc w:val="center"/>
        </w:trPr>
        <w:tc>
          <w:tcPr>
            <w:tcW w:w="6941" w:type="dxa"/>
          </w:tcPr>
          <w:p w14:paraId="7888A08E" w14:textId="54198E17" w:rsidR="00D837E3" w:rsidRDefault="008401CE" w:rsidP="008935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Are any participants or spectators feeling unwell or showing flu like symptoms?</w:t>
            </w:r>
          </w:p>
        </w:tc>
        <w:tc>
          <w:tcPr>
            <w:tcW w:w="1276" w:type="dxa"/>
          </w:tcPr>
          <w:p w14:paraId="2C844ED7" w14:textId="77777777" w:rsidR="00D837E3" w:rsidRDefault="00D837E3" w:rsidP="0089355E">
            <w:pPr>
              <w:jc w:val="center"/>
              <w:rPr>
                <w:lang w:val="en-US"/>
              </w:rPr>
            </w:pPr>
          </w:p>
        </w:tc>
      </w:tr>
      <w:tr w:rsidR="00D837E3" w14:paraId="73D58AF5" w14:textId="77777777" w:rsidTr="0089355E">
        <w:trPr>
          <w:trHeight w:val="515"/>
          <w:jc w:val="center"/>
        </w:trPr>
        <w:tc>
          <w:tcPr>
            <w:tcW w:w="6941" w:type="dxa"/>
          </w:tcPr>
          <w:p w14:paraId="7A8E2E9F" w14:textId="4393962C" w:rsidR="00D837E3" w:rsidRDefault="008401CE" w:rsidP="008935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Any high contact points like gates</w:t>
            </w:r>
            <w:r w:rsidR="0089355E">
              <w:rPr>
                <w:lang w:val="en-US"/>
              </w:rPr>
              <w:t>,</w:t>
            </w:r>
            <w:r>
              <w:rPr>
                <w:lang w:val="en-US"/>
              </w:rPr>
              <w:t xml:space="preserve"> doors</w:t>
            </w:r>
            <w:r w:rsidR="0089355E">
              <w:rPr>
                <w:lang w:val="en-US"/>
              </w:rPr>
              <w:t xml:space="preserve"> and scoring tablets</w:t>
            </w:r>
            <w:r>
              <w:rPr>
                <w:lang w:val="en-US"/>
              </w:rPr>
              <w:t xml:space="preserve"> are managed</w:t>
            </w:r>
            <w:r w:rsidR="0089355E">
              <w:rPr>
                <w:lang w:val="en-US"/>
              </w:rPr>
              <w:t xml:space="preserve"> and cleaned</w:t>
            </w:r>
          </w:p>
        </w:tc>
        <w:tc>
          <w:tcPr>
            <w:tcW w:w="1276" w:type="dxa"/>
          </w:tcPr>
          <w:p w14:paraId="3B9F92F5" w14:textId="77777777" w:rsidR="00D837E3" w:rsidRDefault="00D837E3" w:rsidP="0089355E">
            <w:pPr>
              <w:jc w:val="center"/>
              <w:rPr>
                <w:lang w:val="en-US"/>
              </w:rPr>
            </w:pPr>
          </w:p>
        </w:tc>
      </w:tr>
      <w:tr w:rsidR="008401CE" w14:paraId="46A70DAE" w14:textId="77777777" w:rsidTr="0089355E">
        <w:trPr>
          <w:trHeight w:val="420"/>
          <w:jc w:val="center"/>
        </w:trPr>
        <w:tc>
          <w:tcPr>
            <w:tcW w:w="6941" w:type="dxa"/>
          </w:tcPr>
          <w:p w14:paraId="2E27C553" w14:textId="76FEDBF9" w:rsidR="008401CE" w:rsidRDefault="008401CE" w:rsidP="008935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Teams are abiding by ‘Get in,</w:t>
            </w:r>
            <w:r w:rsidR="0089355E">
              <w:rPr>
                <w:lang w:val="en-US"/>
              </w:rPr>
              <w:t xml:space="preserve"> P</w:t>
            </w:r>
            <w:r>
              <w:rPr>
                <w:lang w:val="en-US"/>
              </w:rPr>
              <w:t>lay,</w:t>
            </w:r>
            <w:r w:rsidR="0089355E">
              <w:rPr>
                <w:lang w:val="en-US"/>
              </w:rPr>
              <w:t xml:space="preserve"> G</w:t>
            </w:r>
            <w:r>
              <w:rPr>
                <w:lang w:val="en-US"/>
              </w:rPr>
              <w:t>et out’ principles</w:t>
            </w:r>
          </w:p>
        </w:tc>
        <w:tc>
          <w:tcPr>
            <w:tcW w:w="1276" w:type="dxa"/>
          </w:tcPr>
          <w:p w14:paraId="46C9CC15" w14:textId="77777777" w:rsidR="008401CE" w:rsidRDefault="008401CE" w:rsidP="0089355E">
            <w:pPr>
              <w:jc w:val="center"/>
              <w:rPr>
                <w:lang w:val="en-US"/>
              </w:rPr>
            </w:pPr>
          </w:p>
        </w:tc>
      </w:tr>
    </w:tbl>
    <w:p w14:paraId="56BC85E4" w14:textId="6846C9AD" w:rsidR="00D837E3" w:rsidRDefault="00D837E3" w:rsidP="0089355E">
      <w:pPr>
        <w:jc w:val="center"/>
        <w:rPr>
          <w:lang w:val="en-US"/>
        </w:rPr>
      </w:pPr>
    </w:p>
    <w:p w14:paraId="7EB3E17D" w14:textId="55DE6AF9" w:rsidR="0089355E" w:rsidRDefault="0089355E" w:rsidP="0089355E">
      <w:pPr>
        <w:jc w:val="center"/>
        <w:rPr>
          <w:lang w:val="en-US"/>
        </w:rPr>
      </w:pPr>
    </w:p>
    <w:p w14:paraId="50BAC852" w14:textId="77777777" w:rsidR="0089355E" w:rsidRDefault="0089355E" w:rsidP="0089355E">
      <w:pPr>
        <w:jc w:val="center"/>
        <w:rPr>
          <w:lang w:val="en-US"/>
        </w:rPr>
      </w:pPr>
    </w:p>
    <w:p w14:paraId="254499C0" w14:textId="3B503998" w:rsidR="0089355E" w:rsidRDefault="0089355E" w:rsidP="0089355E">
      <w:pPr>
        <w:jc w:val="center"/>
        <w:rPr>
          <w:lang w:val="en-US"/>
        </w:rPr>
      </w:pPr>
      <w:r>
        <w:rPr>
          <w:lang w:val="en-US"/>
        </w:rPr>
        <w:t>Signed By ___________________________________________________________________</w:t>
      </w:r>
    </w:p>
    <w:p w14:paraId="0FBE583C" w14:textId="0D97DA0E" w:rsidR="0089355E" w:rsidRDefault="0089355E" w:rsidP="0089355E">
      <w:pPr>
        <w:jc w:val="center"/>
        <w:rPr>
          <w:lang w:val="en-US"/>
        </w:rPr>
      </w:pPr>
      <w:r>
        <w:rPr>
          <w:lang w:val="en-US"/>
        </w:rPr>
        <w:t>Signature____________________________________________________________________</w:t>
      </w:r>
    </w:p>
    <w:p w14:paraId="1595048F" w14:textId="0B1CBB36" w:rsidR="0089355E" w:rsidRPr="00D837E3" w:rsidRDefault="0089355E" w:rsidP="0089355E">
      <w:pPr>
        <w:jc w:val="center"/>
        <w:rPr>
          <w:lang w:val="en-US"/>
        </w:rPr>
      </w:pPr>
      <w:r>
        <w:rPr>
          <w:lang w:val="en-US"/>
        </w:rPr>
        <w:t>Time and Date________________________________________________________________</w:t>
      </w:r>
    </w:p>
    <w:sectPr w:rsidR="0089355E" w:rsidRPr="00D837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7E3"/>
    <w:rsid w:val="002E79CB"/>
    <w:rsid w:val="008401CE"/>
    <w:rsid w:val="0089355E"/>
    <w:rsid w:val="00D8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42FD0"/>
  <w15:chartTrackingRefBased/>
  <w15:docId w15:val="{60C31975-380C-412F-A3EF-639BB721A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83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DC7832AB51CD4FB78AA661946759B3" ma:contentTypeVersion="15" ma:contentTypeDescription="Create a new document." ma:contentTypeScope="" ma:versionID="26fef44581f7933a689a90285fd5677d">
  <xsd:schema xmlns:xsd="http://www.w3.org/2001/XMLSchema" xmlns:xs="http://www.w3.org/2001/XMLSchema" xmlns:p="http://schemas.microsoft.com/office/2006/metadata/properties" xmlns:ns1="http://schemas.microsoft.com/sharepoint/v3" xmlns:ns3="084fb05b-ae85-4765-b328-fc47023c589a" xmlns:ns4="80e78464-5b7d-45cc-93f6-e25a0c76057e" targetNamespace="http://schemas.microsoft.com/office/2006/metadata/properties" ma:root="true" ma:fieldsID="9279b76c4e9a9a3b3e32b591b8f7ff5b" ns1:_="" ns3:_="" ns4:_="">
    <xsd:import namespace="http://schemas.microsoft.com/sharepoint/v3"/>
    <xsd:import namespace="084fb05b-ae85-4765-b328-fc47023c589a"/>
    <xsd:import namespace="80e78464-5b7d-45cc-93f6-e25a0c76057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fb05b-ae85-4765-b328-fc47023c58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e78464-5b7d-45cc-93f6-e25a0c76057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3453F47-71F0-4AE5-AF50-D7AF5E708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84fb05b-ae85-4765-b328-fc47023c589a"/>
    <ds:schemaRef ds:uri="80e78464-5b7d-45cc-93f6-e25a0c7605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126D27-0BAB-48F0-AD03-BA4466F121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F1ACDB-0B5E-4D2B-B071-32D47835426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Trent Walters</dc:creator>
  <cp:keywords/>
  <dc:description/>
  <cp:lastModifiedBy>Trent Walters</cp:lastModifiedBy>
  <cp:revision>1</cp:revision>
  <dcterms:created xsi:type="dcterms:W3CDTF">2020-09-22T01:34:00Z</dcterms:created>
  <dcterms:modified xsi:type="dcterms:W3CDTF">2020-09-22T02:08:00Z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0x0101004CDC7832AB51CD4FB78AA661946759B3</vt:lpwstr>
  </property>
</Properties>
</file>